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4E41" w14:textId="77777777" w:rsidR="00BD1DEC" w:rsidRDefault="00BD1DEC" w:rsidP="00BD1DEC">
      <w:pPr>
        <w:ind w:right="110"/>
        <w:jc w:val="center"/>
        <w:rPr>
          <w:rFonts w:ascii="Segoe UI" w:hAnsi="Segoe UI" w:cs="Segoe UI"/>
          <w:b/>
          <w:color w:val="1F497D" w:themeColor="text2"/>
          <w:lang w:val="nl-NL"/>
        </w:rPr>
      </w:pPr>
    </w:p>
    <w:p w14:paraId="0CC05669" w14:textId="77777777" w:rsidR="009F6022" w:rsidRDefault="00AE521D" w:rsidP="009F6022">
      <w:pPr>
        <w:spacing w:after="120" w:line="240" w:lineRule="auto"/>
        <w:jc w:val="center"/>
        <w:rPr>
          <w:rFonts w:ascii="Segoe UI" w:hAnsi="Segoe UI" w:cs="Segoe UI"/>
          <w:b/>
          <w:color w:val="1F497D" w:themeColor="text2"/>
          <w:sz w:val="28"/>
          <w:szCs w:val="28"/>
        </w:rPr>
      </w:pPr>
      <w:r w:rsidRPr="000602F1">
        <w:rPr>
          <w:rFonts w:ascii="Segoe UI" w:hAnsi="Segoe UI" w:cs="Segoe UI"/>
          <w:b/>
          <w:color w:val="1F497D" w:themeColor="text2"/>
          <w:sz w:val="28"/>
          <w:szCs w:val="28"/>
        </w:rPr>
        <w:t>De BALIE Amsterdam, January 28, 2021</w:t>
      </w:r>
    </w:p>
    <w:p w14:paraId="60F947A1" w14:textId="49BFBF27" w:rsidR="004E4E57" w:rsidRPr="009F6022" w:rsidRDefault="009F6022" w:rsidP="009F6022">
      <w:pPr>
        <w:spacing w:after="120" w:line="240" w:lineRule="auto"/>
        <w:jc w:val="center"/>
        <w:rPr>
          <w:rFonts w:ascii="Segoe UI" w:hAnsi="Segoe UI" w:cs="Segoe UI"/>
          <w:b/>
          <w:color w:val="1F497D" w:themeColor="text2"/>
          <w:sz w:val="28"/>
          <w:szCs w:val="28"/>
        </w:rPr>
      </w:pPr>
      <w:r w:rsidRPr="009F6022">
        <w:rPr>
          <w:b/>
          <w:bCs/>
          <w:i/>
          <w:iCs/>
          <w:color w:val="244061" w:themeColor="accent1" w:themeShade="80"/>
          <w:sz w:val="36"/>
          <w:szCs w:val="36"/>
        </w:rPr>
        <w:t>The Belt and Road Initiative Revisited</w:t>
      </w:r>
    </w:p>
    <w:p w14:paraId="372B5832" w14:textId="5620EFF9" w:rsidR="00D1005D" w:rsidRPr="009F6022" w:rsidRDefault="00D1005D" w:rsidP="00A36F87">
      <w:pPr>
        <w:spacing w:after="120" w:line="240" w:lineRule="auto"/>
        <w:ind w:left="2160" w:hanging="2160"/>
        <w:rPr>
          <w:color w:val="244061" w:themeColor="accent1" w:themeShade="80"/>
          <w:sz w:val="36"/>
          <w:szCs w:val="36"/>
        </w:rPr>
      </w:pPr>
    </w:p>
    <w:p w14:paraId="4BFC848B" w14:textId="522F17D0" w:rsidR="00BD1DEC" w:rsidRPr="00D1005D" w:rsidRDefault="00A36F87" w:rsidP="00A36F87">
      <w:pPr>
        <w:spacing w:after="120" w:line="240" w:lineRule="auto"/>
        <w:rPr>
          <w:rFonts w:ascii="Segoe UI" w:hAnsi="Segoe UI" w:cs="Segoe UI"/>
          <w:b/>
          <w:color w:val="1F497D" w:themeColor="text2"/>
          <w:sz w:val="28"/>
          <w:szCs w:val="28"/>
        </w:rPr>
      </w:pPr>
      <w:r w:rsidRPr="00A36F87">
        <w:rPr>
          <w:rFonts w:ascii="Segoe UI" w:hAnsi="Segoe UI" w:cs="Segoe UI"/>
          <w:b/>
          <w:bCs/>
          <w:color w:val="1F497D" w:themeColor="text2"/>
          <w:sz w:val="28"/>
          <w:szCs w:val="28"/>
        </w:rPr>
        <w:t>1</w:t>
      </w:r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 xml:space="preserve">5.30 </w:t>
      </w:r>
      <w:proofErr w:type="spellStart"/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>hrs</w:t>
      </w:r>
      <w:proofErr w:type="spellEnd"/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ab/>
      </w:r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ab/>
      </w:r>
      <w:r w:rsidR="00AE521D" w:rsidRPr="008F5D5F">
        <w:rPr>
          <w:rFonts w:ascii="Segoe UI" w:hAnsi="Segoe UI" w:cs="Segoe UI"/>
          <w:color w:val="1F497D" w:themeColor="text2"/>
          <w:sz w:val="28"/>
          <w:szCs w:val="28"/>
        </w:rPr>
        <w:t xml:space="preserve">Welcome by </w:t>
      </w:r>
      <w:r w:rsidR="00AE521D" w:rsidRPr="00D1005D">
        <w:rPr>
          <w:rFonts w:ascii="Segoe UI" w:hAnsi="Segoe UI" w:cs="Segoe UI"/>
          <w:b/>
          <w:color w:val="1F497D" w:themeColor="text2"/>
          <w:sz w:val="28"/>
          <w:szCs w:val="28"/>
        </w:rPr>
        <w:t>Lily Sprangers</w:t>
      </w:r>
    </w:p>
    <w:p w14:paraId="37C687C9" w14:textId="48A3169F" w:rsidR="00AE521D" w:rsidRDefault="00AE521D" w:rsidP="00AE521D">
      <w:pPr>
        <w:spacing w:after="120" w:line="240" w:lineRule="auto"/>
        <w:ind w:left="2157" w:hanging="2724"/>
        <w:rPr>
          <w:rFonts w:ascii="Segoe UI" w:hAnsi="Segoe UI" w:cs="Segoe UI"/>
          <w:b/>
          <w:color w:val="1F497D" w:themeColor="text2"/>
          <w:sz w:val="28"/>
          <w:szCs w:val="28"/>
        </w:rPr>
      </w:pPr>
      <w:r w:rsidRPr="008F5D5F">
        <w:rPr>
          <w:rFonts w:ascii="Segoe UI" w:hAnsi="Segoe UI" w:cs="Segoe UI"/>
          <w:color w:val="1F497D" w:themeColor="text2"/>
          <w:sz w:val="28"/>
          <w:szCs w:val="28"/>
        </w:rPr>
        <w:tab/>
      </w:r>
      <w:r w:rsidRPr="008F5D5F">
        <w:rPr>
          <w:rFonts w:ascii="Segoe UI" w:hAnsi="Segoe UI" w:cs="Segoe UI"/>
          <w:color w:val="1F497D" w:themeColor="text2"/>
          <w:sz w:val="28"/>
          <w:szCs w:val="28"/>
        </w:rPr>
        <w:tab/>
        <w:t xml:space="preserve">The Relevance of BRI in understanding China’s international position by </w:t>
      </w:r>
      <w:r w:rsidRPr="00D1005D">
        <w:rPr>
          <w:rFonts w:ascii="Segoe UI" w:hAnsi="Segoe UI" w:cs="Segoe UI"/>
          <w:b/>
          <w:color w:val="1F497D" w:themeColor="text2"/>
          <w:sz w:val="28"/>
          <w:szCs w:val="28"/>
        </w:rPr>
        <w:t>Dr Florian Schneider</w:t>
      </w:r>
    </w:p>
    <w:p w14:paraId="33A7B292" w14:textId="77777777" w:rsidR="00181B61" w:rsidRDefault="00181B61" w:rsidP="00AE521D">
      <w:pPr>
        <w:spacing w:after="120" w:line="240" w:lineRule="auto"/>
        <w:ind w:left="2157" w:hanging="2724"/>
        <w:rPr>
          <w:rFonts w:ascii="Segoe UI" w:hAnsi="Segoe UI" w:cs="Segoe UI"/>
          <w:color w:val="1F497D" w:themeColor="text2"/>
          <w:sz w:val="28"/>
          <w:szCs w:val="28"/>
        </w:rPr>
      </w:pPr>
    </w:p>
    <w:p w14:paraId="3D63732A" w14:textId="437A5897" w:rsidR="00D1005D" w:rsidRDefault="00A36F87" w:rsidP="00A36F87">
      <w:pPr>
        <w:spacing w:after="120" w:line="240" w:lineRule="auto"/>
        <w:ind w:left="2157" w:hanging="2157"/>
        <w:rPr>
          <w:rFonts w:ascii="Segoe UI" w:hAnsi="Segoe UI" w:cs="Segoe UI"/>
          <w:b/>
          <w:bCs/>
          <w:color w:val="1F497D" w:themeColor="text2"/>
          <w:sz w:val="28"/>
          <w:szCs w:val="28"/>
        </w:rPr>
      </w:pPr>
      <w:bookmarkStart w:id="0" w:name="_Hlk62397878"/>
      <w:r w:rsidRPr="00D1005D">
        <w:rPr>
          <w:rFonts w:ascii="Segoe UI" w:hAnsi="Segoe UI" w:cs="Segoe UI"/>
          <w:b/>
          <w:bCs/>
          <w:color w:val="1F497D" w:themeColor="text2"/>
          <w:sz w:val="28"/>
          <w:szCs w:val="28"/>
        </w:rPr>
        <w:t>15.</w:t>
      </w:r>
      <w:r w:rsidR="00AE521D" w:rsidRPr="00D1005D">
        <w:rPr>
          <w:rFonts w:ascii="Segoe UI" w:hAnsi="Segoe UI" w:cs="Segoe UI"/>
          <w:b/>
          <w:bCs/>
          <w:color w:val="1F497D" w:themeColor="text2"/>
          <w:sz w:val="28"/>
          <w:szCs w:val="28"/>
        </w:rPr>
        <w:t xml:space="preserve">45 </w:t>
      </w:r>
      <w:proofErr w:type="spellStart"/>
      <w:r w:rsidR="00AE521D" w:rsidRPr="00D1005D">
        <w:rPr>
          <w:rFonts w:ascii="Segoe UI" w:hAnsi="Segoe UI" w:cs="Segoe UI"/>
          <w:b/>
          <w:bCs/>
          <w:color w:val="1F497D" w:themeColor="text2"/>
          <w:sz w:val="28"/>
          <w:szCs w:val="28"/>
        </w:rPr>
        <w:t>hrs</w:t>
      </w:r>
      <w:proofErr w:type="spellEnd"/>
      <w:r w:rsidR="00AE521D" w:rsidRPr="00D1005D">
        <w:rPr>
          <w:rFonts w:ascii="Segoe UI" w:hAnsi="Segoe UI" w:cs="Segoe UI"/>
          <w:color w:val="1F497D" w:themeColor="text2"/>
          <w:sz w:val="28"/>
          <w:szCs w:val="28"/>
        </w:rPr>
        <w:tab/>
      </w:r>
      <w:r w:rsidR="003F73F0">
        <w:rPr>
          <w:rFonts w:ascii="Segoe UI" w:hAnsi="Segoe UI" w:cs="Segoe UI"/>
          <w:bCs/>
          <w:color w:val="1F497D" w:themeColor="text2"/>
          <w:sz w:val="28"/>
          <w:szCs w:val="28"/>
        </w:rPr>
        <w:t xml:space="preserve">Discussion with the focus on Iran and Africa: </w:t>
      </w:r>
      <w:proofErr w:type="spellStart"/>
      <w:r w:rsidR="003F73F0" w:rsidRPr="008F5D5F">
        <w:rPr>
          <w:rFonts w:ascii="Segoe UI" w:hAnsi="Segoe UI" w:cs="Segoe UI"/>
          <w:b/>
          <w:color w:val="1F497D" w:themeColor="text2"/>
          <w:sz w:val="28"/>
          <w:szCs w:val="28"/>
        </w:rPr>
        <w:t>Mamad</w:t>
      </w:r>
      <w:proofErr w:type="spellEnd"/>
      <w:r w:rsidR="003F73F0" w:rsidRPr="008F5D5F">
        <w:rPr>
          <w:rFonts w:ascii="Segoe UI" w:hAnsi="Segoe UI" w:cs="Segoe UI"/>
          <w:b/>
          <w:color w:val="1F497D" w:themeColor="text2"/>
          <w:sz w:val="28"/>
          <w:szCs w:val="28"/>
        </w:rPr>
        <w:t xml:space="preserve"> </w:t>
      </w:r>
      <w:proofErr w:type="spellStart"/>
      <w:r w:rsidR="003F73F0" w:rsidRPr="008F5D5F">
        <w:rPr>
          <w:rFonts w:ascii="Segoe UI" w:hAnsi="Segoe UI" w:cs="Segoe UI"/>
          <w:b/>
          <w:color w:val="1F497D" w:themeColor="text2"/>
          <w:sz w:val="28"/>
          <w:szCs w:val="28"/>
        </w:rPr>
        <w:t>Forough</w:t>
      </w:r>
      <w:proofErr w:type="spellEnd"/>
      <w:r w:rsidR="003F73F0">
        <w:rPr>
          <w:rFonts w:ascii="Segoe UI" w:hAnsi="Segoe UI" w:cs="Segoe UI"/>
          <w:color w:val="1F497D" w:themeColor="text2"/>
          <w:sz w:val="28"/>
          <w:szCs w:val="28"/>
        </w:rPr>
        <w:t xml:space="preserve"> (LAC)</w:t>
      </w:r>
      <w:r w:rsidR="003F73F0" w:rsidRPr="008F5D5F">
        <w:rPr>
          <w:rFonts w:ascii="Segoe UI" w:hAnsi="Segoe UI" w:cs="Segoe UI"/>
          <w:color w:val="1F497D" w:themeColor="text2"/>
          <w:sz w:val="28"/>
          <w:szCs w:val="28"/>
        </w:rPr>
        <w:t xml:space="preserve">, </w:t>
      </w:r>
      <w:proofErr w:type="spellStart"/>
      <w:r w:rsidR="003F73F0" w:rsidRPr="008F5D5F">
        <w:rPr>
          <w:rFonts w:ascii="Segoe UI" w:hAnsi="Segoe UI" w:cs="Segoe UI"/>
          <w:b/>
          <w:color w:val="1F497D" w:themeColor="text2"/>
          <w:sz w:val="28"/>
          <w:szCs w:val="28"/>
        </w:rPr>
        <w:t>Sanne</w:t>
      </w:r>
      <w:proofErr w:type="spellEnd"/>
      <w:r w:rsidR="003F73F0" w:rsidRPr="008F5D5F">
        <w:rPr>
          <w:rFonts w:ascii="Segoe UI" w:hAnsi="Segoe UI" w:cs="Segoe UI"/>
          <w:b/>
          <w:color w:val="1F497D" w:themeColor="text2"/>
          <w:sz w:val="28"/>
          <w:szCs w:val="28"/>
        </w:rPr>
        <w:t xml:space="preserve"> van der </w:t>
      </w:r>
      <w:proofErr w:type="spellStart"/>
      <w:r w:rsidR="003F73F0" w:rsidRPr="008F5D5F">
        <w:rPr>
          <w:rFonts w:ascii="Segoe UI" w:hAnsi="Segoe UI" w:cs="Segoe UI"/>
          <w:b/>
          <w:color w:val="1F497D" w:themeColor="text2"/>
          <w:sz w:val="28"/>
          <w:szCs w:val="28"/>
        </w:rPr>
        <w:t>Lugt</w:t>
      </w:r>
      <w:proofErr w:type="spellEnd"/>
      <w:r w:rsidR="003F73F0" w:rsidRPr="008F5D5F">
        <w:rPr>
          <w:rFonts w:ascii="Segoe UI" w:hAnsi="Segoe UI" w:cs="Segoe UI"/>
          <w:b/>
          <w:color w:val="1F497D" w:themeColor="text2"/>
          <w:sz w:val="28"/>
          <w:szCs w:val="28"/>
        </w:rPr>
        <w:t>,</w:t>
      </w:r>
      <w:r w:rsidR="003F73F0" w:rsidRPr="008F5D5F">
        <w:rPr>
          <w:rFonts w:ascii="Segoe UI" w:hAnsi="Segoe UI" w:cs="Segoe UI"/>
          <w:bCs/>
          <w:color w:val="1F497D" w:themeColor="text2"/>
          <w:sz w:val="28"/>
          <w:szCs w:val="28"/>
        </w:rPr>
        <w:t xml:space="preserve"> </w:t>
      </w:r>
      <w:r w:rsidR="003F73F0">
        <w:rPr>
          <w:rFonts w:ascii="Segoe UI" w:hAnsi="Segoe UI" w:cs="Segoe UI"/>
          <w:bCs/>
          <w:color w:val="1F497D" w:themeColor="text2"/>
          <w:sz w:val="28"/>
          <w:szCs w:val="28"/>
        </w:rPr>
        <w:t>(</w:t>
      </w:r>
      <w:r w:rsidR="003F73F0" w:rsidRPr="008F5D5F">
        <w:rPr>
          <w:rFonts w:ascii="Segoe UI" w:hAnsi="Segoe UI" w:cs="Segoe UI"/>
          <w:bCs/>
          <w:color w:val="1F497D" w:themeColor="text2"/>
          <w:sz w:val="28"/>
          <w:szCs w:val="28"/>
        </w:rPr>
        <w:t>LAC</w:t>
      </w:r>
      <w:r w:rsidR="003F73F0">
        <w:rPr>
          <w:rFonts w:ascii="Segoe UI" w:hAnsi="Segoe UI" w:cs="Segoe UI"/>
          <w:b/>
          <w:color w:val="1F497D" w:themeColor="text2"/>
          <w:sz w:val="28"/>
          <w:szCs w:val="28"/>
        </w:rPr>
        <w:t>/</w:t>
      </w:r>
      <w:proofErr w:type="spellStart"/>
      <w:r w:rsidR="003F73F0" w:rsidRPr="008F5D5F">
        <w:rPr>
          <w:rFonts w:ascii="Segoe UI" w:hAnsi="Segoe UI" w:cs="Segoe UI"/>
          <w:bCs/>
          <w:color w:val="1F497D" w:themeColor="text2"/>
          <w:sz w:val="28"/>
          <w:szCs w:val="28"/>
        </w:rPr>
        <w:t>Clingendael</w:t>
      </w:r>
      <w:proofErr w:type="spellEnd"/>
      <w:r w:rsidR="003F73F0" w:rsidRPr="008F5D5F">
        <w:rPr>
          <w:rFonts w:ascii="Segoe UI" w:hAnsi="Segoe UI" w:cs="Segoe UI"/>
          <w:bCs/>
          <w:color w:val="1F497D" w:themeColor="text2"/>
          <w:sz w:val="28"/>
          <w:szCs w:val="28"/>
        </w:rPr>
        <w:t xml:space="preserve"> </w:t>
      </w:r>
      <w:proofErr w:type="spellStart"/>
      <w:r w:rsidR="003F73F0" w:rsidRPr="008F5D5F">
        <w:rPr>
          <w:rFonts w:ascii="Segoe UI" w:hAnsi="Segoe UI" w:cs="Segoe UI"/>
          <w:bCs/>
          <w:color w:val="1F497D" w:themeColor="text2"/>
          <w:sz w:val="28"/>
          <w:szCs w:val="28"/>
        </w:rPr>
        <w:t>Insititute</w:t>
      </w:r>
      <w:proofErr w:type="spellEnd"/>
      <w:r w:rsidR="003F73F0">
        <w:rPr>
          <w:rFonts w:ascii="Segoe UI" w:hAnsi="Segoe UI" w:cs="Segoe UI"/>
          <w:bCs/>
          <w:color w:val="1F497D" w:themeColor="text2"/>
          <w:sz w:val="28"/>
          <w:szCs w:val="28"/>
        </w:rPr>
        <w:t xml:space="preserve">), moderation: </w:t>
      </w:r>
      <w:proofErr w:type="gramStart"/>
      <w:r w:rsidR="003F73F0">
        <w:rPr>
          <w:rFonts w:ascii="Segoe UI" w:hAnsi="Segoe UI" w:cs="Segoe UI"/>
          <w:b/>
          <w:bCs/>
          <w:color w:val="1F497D" w:themeColor="text2"/>
          <w:sz w:val="28"/>
          <w:szCs w:val="28"/>
        </w:rPr>
        <w:t>Lily</w:t>
      </w:r>
      <w:proofErr w:type="gramEnd"/>
    </w:p>
    <w:p w14:paraId="47A5729F" w14:textId="77777777" w:rsidR="00181B61" w:rsidRPr="00D1005D" w:rsidRDefault="00181B61" w:rsidP="00A36F87">
      <w:pPr>
        <w:spacing w:after="120" w:line="240" w:lineRule="auto"/>
        <w:ind w:left="2157" w:hanging="2157"/>
        <w:rPr>
          <w:rFonts w:ascii="Segoe UI" w:hAnsi="Segoe UI" w:cs="Segoe UI"/>
          <w:color w:val="1F497D" w:themeColor="text2"/>
          <w:sz w:val="28"/>
          <w:szCs w:val="28"/>
        </w:rPr>
      </w:pPr>
    </w:p>
    <w:bookmarkEnd w:id="0"/>
    <w:p w14:paraId="4F019227" w14:textId="082BB8A7" w:rsidR="00AE521D" w:rsidRDefault="00D1005D" w:rsidP="00D1005D">
      <w:pPr>
        <w:spacing w:after="120" w:line="240" w:lineRule="auto"/>
        <w:ind w:left="2157" w:hanging="2157"/>
        <w:rPr>
          <w:rFonts w:ascii="Segoe UI" w:hAnsi="Segoe UI" w:cs="Segoe UI"/>
          <w:bCs/>
          <w:iCs/>
          <w:color w:val="1F497D" w:themeColor="text2"/>
          <w:sz w:val="28"/>
          <w:szCs w:val="28"/>
        </w:rPr>
      </w:pPr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 xml:space="preserve">16.00 </w:t>
      </w:r>
      <w:proofErr w:type="spellStart"/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>hrs</w:t>
      </w:r>
      <w:proofErr w:type="spellEnd"/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ab/>
      </w:r>
      <w:r>
        <w:rPr>
          <w:rFonts w:ascii="Segoe UI" w:hAnsi="Segoe UI" w:cs="Segoe UI"/>
          <w:bCs/>
          <w:color w:val="1F497D" w:themeColor="text2"/>
          <w:sz w:val="28"/>
          <w:szCs w:val="28"/>
        </w:rPr>
        <w:t xml:space="preserve">Video: </w:t>
      </w:r>
      <w:r w:rsidR="00AE521D" w:rsidRPr="008F5D5F">
        <w:rPr>
          <w:rFonts w:ascii="Segoe UI" w:hAnsi="Segoe UI" w:cs="Segoe UI"/>
          <w:color w:val="1F497D" w:themeColor="text2"/>
          <w:sz w:val="28"/>
          <w:szCs w:val="28"/>
        </w:rPr>
        <w:t>BRI and the changing political landscape in Asia</w:t>
      </w:r>
      <w:r>
        <w:rPr>
          <w:rFonts w:ascii="Segoe UI" w:hAnsi="Segoe UI" w:cs="Segoe UI"/>
          <w:color w:val="1F497D" w:themeColor="text2"/>
          <w:sz w:val="28"/>
          <w:szCs w:val="28"/>
        </w:rPr>
        <w:t xml:space="preserve"> b</w:t>
      </w:r>
      <w:r w:rsidR="00AE521D" w:rsidRPr="008F5D5F">
        <w:rPr>
          <w:rFonts w:ascii="Segoe UI" w:hAnsi="Segoe UI" w:cs="Segoe UI"/>
          <w:color w:val="1F497D" w:themeColor="text2"/>
          <w:sz w:val="28"/>
          <w:szCs w:val="28"/>
        </w:rPr>
        <w:t xml:space="preserve">y </w:t>
      </w:r>
      <w:r w:rsidR="00AE521D" w:rsidRPr="00D1005D">
        <w:rPr>
          <w:rFonts w:ascii="Segoe UI" w:hAnsi="Segoe UI" w:cs="Segoe UI"/>
          <w:b/>
          <w:color w:val="1F497D" w:themeColor="text2"/>
          <w:sz w:val="28"/>
          <w:szCs w:val="28"/>
        </w:rPr>
        <w:t xml:space="preserve">Dr Cheng </w:t>
      </w:r>
      <w:proofErr w:type="spellStart"/>
      <w:r w:rsidR="00AE521D" w:rsidRPr="00D1005D">
        <w:rPr>
          <w:rFonts w:ascii="Segoe UI" w:hAnsi="Segoe UI" w:cs="Segoe UI"/>
          <w:b/>
          <w:color w:val="1F497D" w:themeColor="text2"/>
          <w:sz w:val="28"/>
          <w:szCs w:val="28"/>
        </w:rPr>
        <w:t>Chwee</w:t>
      </w:r>
      <w:proofErr w:type="spellEnd"/>
      <w:r w:rsidR="00AE521D" w:rsidRPr="00D1005D">
        <w:rPr>
          <w:rFonts w:ascii="Segoe UI" w:hAnsi="Segoe UI" w:cs="Segoe UI"/>
          <w:b/>
          <w:color w:val="1F497D" w:themeColor="text2"/>
          <w:sz w:val="28"/>
          <w:szCs w:val="28"/>
        </w:rPr>
        <w:t xml:space="preserve"> Kuik</w:t>
      </w:r>
      <w:r w:rsidR="00AE521D" w:rsidRPr="008F5D5F">
        <w:rPr>
          <w:rFonts w:ascii="Segoe UI" w:hAnsi="Segoe UI" w:cs="Segoe UI"/>
          <w:bCs/>
          <w:iCs/>
          <w:color w:val="1F497D" w:themeColor="text2"/>
          <w:sz w:val="28"/>
          <w:szCs w:val="28"/>
        </w:rPr>
        <w:t xml:space="preserve"> </w:t>
      </w:r>
      <w:r>
        <w:rPr>
          <w:rFonts w:ascii="Segoe UI" w:hAnsi="Segoe UI" w:cs="Segoe UI"/>
          <w:bCs/>
          <w:iCs/>
          <w:color w:val="1F497D" w:themeColor="text2"/>
          <w:sz w:val="28"/>
          <w:szCs w:val="28"/>
        </w:rPr>
        <w:t>(</w:t>
      </w:r>
      <w:r w:rsidR="00AE521D" w:rsidRPr="008F5D5F">
        <w:rPr>
          <w:rFonts w:ascii="Segoe UI" w:hAnsi="Segoe UI" w:cs="Segoe UI"/>
          <w:bCs/>
          <w:iCs/>
          <w:color w:val="1F497D" w:themeColor="text2"/>
          <w:sz w:val="28"/>
          <w:szCs w:val="28"/>
        </w:rPr>
        <w:t>National University Malaysia</w:t>
      </w:r>
      <w:r>
        <w:rPr>
          <w:rFonts w:ascii="Segoe UI" w:hAnsi="Segoe UI" w:cs="Segoe UI"/>
          <w:bCs/>
          <w:iCs/>
          <w:color w:val="1F497D" w:themeColor="text2"/>
          <w:sz w:val="28"/>
          <w:szCs w:val="28"/>
        </w:rPr>
        <w:t>)</w:t>
      </w:r>
    </w:p>
    <w:p w14:paraId="105798E4" w14:textId="77777777" w:rsidR="00181B61" w:rsidRDefault="00181B61" w:rsidP="00D1005D">
      <w:pPr>
        <w:spacing w:after="120" w:line="240" w:lineRule="auto"/>
        <w:ind w:left="2157" w:hanging="2157"/>
        <w:rPr>
          <w:rFonts w:ascii="Segoe UI" w:hAnsi="Segoe UI" w:cs="Segoe UI"/>
          <w:bCs/>
          <w:iCs/>
          <w:color w:val="1F497D" w:themeColor="text2"/>
          <w:sz w:val="28"/>
          <w:szCs w:val="28"/>
        </w:rPr>
      </w:pPr>
    </w:p>
    <w:p w14:paraId="78CD6667" w14:textId="6B633092" w:rsidR="00AE521D" w:rsidRDefault="00D1005D" w:rsidP="00D1005D">
      <w:pPr>
        <w:spacing w:after="120" w:line="240" w:lineRule="auto"/>
        <w:ind w:left="2157" w:hanging="2157"/>
        <w:rPr>
          <w:rFonts w:ascii="Segoe UI" w:hAnsi="Segoe UI" w:cs="Segoe UI"/>
          <w:b/>
          <w:color w:val="1F497D" w:themeColor="text2"/>
          <w:sz w:val="28"/>
          <w:szCs w:val="28"/>
        </w:rPr>
      </w:pPr>
      <w:bookmarkStart w:id="1" w:name="_Hlk62397930"/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 xml:space="preserve">16.10 </w:t>
      </w:r>
      <w:proofErr w:type="spellStart"/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>hrs</w:t>
      </w:r>
      <w:proofErr w:type="spellEnd"/>
      <w:r>
        <w:rPr>
          <w:rFonts w:ascii="Segoe UI" w:hAnsi="Segoe UI" w:cs="Segoe UI"/>
          <w:b/>
          <w:bCs/>
          <w:color w:val="1F497D" w:themeColor="text2"/>
          <w:sz w:val="28"/>
          <w:szCs w:val="28"/>
        </w:rPr>
        <w:tab/>
      </w:r>
      <w:r w:rsidR="003F73F0">
        <w:rPr>
          <w:rFonts w:ascii="Segoe UI" w:hAnsi="Segoe UI" w:cs="Segoe UI"/>
          <w:color w:val="1F497D" w:themeColor="text2"/>
          <w:sz w:val="28"/>
          <w:szCs w:val="28"/>
        </w:rPr>
        <w:t xml:space="preserve">Discussion with the focus on Asia: </w:t>
      </w:r>
      <w:r w:rsidR="003F73F0" w:rsidRPr="00D1005D">
        <w:rPr>
          <w:rFonts w:ascii="Segoe UI" w:hAnsi="Segoe UI" w:cs="Segoe UI"/>
          <w:b/>
          <w:bCs/>
          <w:iCs/>
          <w:color w:val="1F497D" w:themeColor="text2"/>
          <w:sz w:val="28"/>
          <w:szCs w:val="28"/>
        </w:rPr>
        <w:t xml:space="preserve">Matt </w:t>
      </w:r>
      <w:proofErr w:type="spellStart"/>
      <w:r w:rsidR="003F73F0" w:rsidRPr="00D1005D">
        <w:rPr>
          <w:rFonts w:ascii="Segoe UI" w:hAnsi="Segoe UI" w:cs="Segoe UI"/>
          <w:b/>
          <w:bCs/>
          <w:iCs/>
          <w:color w:val="1F497D" w:themeColor="text2"/>
          <w:sz w:val="28"/>
          <w:szCs w:val="28"/>
        </w:rPr>
        <w:t>Ferchen</w:t>
      </w:r>
      <w:proofErr w:type="spellEnd"/>
      <w:r w:rsidR="003F73F0" w:rsidRPr="00D1005D">
        <w:rPr>
          <w:rFonts w:ascii="Segoe UI" w:hAnsi="Segoe UI" w:cs="Segoe UI"/>
          <w:b/>
          <w:bCs/>
          <w:iCs/>
          <w:color w:val="1F497D" w:themeColor="text2"/>
          <w:sz w:val="28"/>
          <w:szCs w:val="28"/>
        </w:rPr>
        <w:t xml:space="preserve"> (</w:t>
      </w:r>
      <w:r w:rsidR="003F73F0" w:rsidRPr="00D1005D">
        <w:rPr>
          <w:rFonts w:ascii="Segoe UI" w:hAnsi="Segoe UI" w:cs="Segoe UI"/>
          <w:bCs/>
          <w:iCs/>
          <w:color w:val="1F497D" w:themeColor="text2"/>
          <w:sz w:val="28"/>
          <w:szCs w:val="28"/>
        </w:rPr>
        <w:t xml:space="preserve">MERICS) and </w:t>
      </w:r>
      <w:r w:rsidR="003F73F0" w:rsidRPr="00D1005D">
        <w:rPr>
          <w:rFonts w:ascii="Segoe UI" w:hAnsi="Segoe UI" w:cs="Segoe UI"/>
          <w:b/>
          <w:color w:val="1F497D" w:themeColor="text2"/>
          <w:sz w:val="28"/>
          <w:szCs w:val="28"/>
        </w:rPr>
        <w:t xml:space="preserve">Frans Paul van der </w:t>
      </w:r>
      <w:proofErr w:type="spellStart"/>
      <w:r w:rsidR="003F73F0" w:rsidRPr="00D1005D">
        <w:rPr>
          <w:rFonts w:ascii="Segoe UI" w:hAnsi="Segoe UI" w:cs="Segoe UI"/>
          <w:b/>
          <w:color w:val="1F497D" w:themeColor="text2"/>
          <w:sz w:val="28"/>
          <w:szCs w:val="28"/>
        </w:rPr>
        <w:t>Putten</w:t>
      </w:r>
      <w:proofErr w:type="spellEnd"/>
      <w:r w:rsidR="003F73F0">
        <w:rPr>
          <w:rFonts w:ascii="Segoe UI" w:hAnsi="Segoe UI" w:cs="Segoe UI"/>
          <w:b/>
          <w:color w:val="1F497D" w:themeColor="text2"/>
          <w:sz w:val="28"/>
          <w:szCs w:val="28"/>
        </w:rPr>
        <w:t xml:space="preserve"> </w:t>
      </w:r>
      <w:r w:rsidR="003F73F0">
        <w:rPr>
          <w:rFonts w:ascii="Segoe UI" w:hAnsi="Segoe UI" w:cs="Segoe UI"/>
          <w:color w:val="1F497D" w:themeColor="text2"/>
          <w:sz w:val="28"/>
          <w:szCs w:val="28"/>
        </w:rPr>
        <w:t>(</w:t>
      </w:r>
      <w:proofErr w:type="spellStart"/>
      <w:r w:rsidR="003F73F0" w:rsidRPr="00D1005D">
        <w:rPr>
          <w:rFonts w:ascii="Segoe UI" w:hAnsi="Segoe UI" w:cs="Segoe UI"/>
          <w:color w:val="1F497D" w:themeColor="text2"/>
          <w:sz w:val="28"/>
          <w:szCs w:val="28"/>
        </w:rPr>
        <w:t>Clingendael</w:t>
      </w:r>
      <w:proofErr w:type="spellEnd"/>
      <w:r w:rsidR="003F73F0" w:rsidRPr="00D1005D">
        <w:rPr>
          <w:rFonts w:ascii="Segoe UI" w:hAnsi="Segoe UI" w:cs="Segoe UI"/>
          <w:color w:val="1F497D" w:themeColor="text2"/>
          <w:sz w:val="28"/>
          <w:szCs w:val="28"/>
        </w:rPr>
        <w:t xml:space="preserve"> Institute</w:t>
      </w:r>
      <w:r w:rsidR="003F73F0">
        <w:rPr>
          <w:rFonts w:ascii="Segoe UI" w:hAnsi="Segoe UI" w:cs="Segoe UI"/>
          <w:color w:val="1F497D" w:themeColor="text2"/>
          <w:sz w:val="28"/>
          <w:szCs w:val="28"/>
        </w:rPr>
        <w:t xml:space="preserve">) moderation: </w:t>
      </w:r>
      <w:proofErr w:type="gramStart"/>
      <w:r w:rsidR="003F73F0" w:rsidRPr="00D1005D">
        <w:rPr>
          <w:rFonts w:ascii="Segoe UI" w:hAnsi="Segoe UI" w:cs="Segoe UI"/>
          <w:b/>
          <w:color w:val="1F497D" w:themeColor="text2"/>
          <w:sz w:val="28"/>
          <w:szCs w:val="28"/>
        </w:rPr>
        <w:t>Lily</w:t>
      </w:r>
      <w:proofErr w:type="gramEnd"/>
    </w:p>
    <w:p w14:paraId="574B391D" w14:textId="77777777" w:rsidR="00181B61" w:rsidRPr="00D1005D" w:rsidRDefault="00181B61" w:rsidP="00D1005D">
      <w:pPr>
        <w:spacing w:after="120" w:line="240" w:lineRule="auto"/>
        <w:ind w:left="2157" w:hanging="2157"/>
        <w:rPr>
          <w:rFonts w:ascii="Segoe UI" w:hAnsi="Segoe UI" w:cs="Segoe UI"/>
          <w:b/>
          <w:bCs/>
          <w:color w:val="1F497D" w:themeColor="text2"/>
          <w:sz w:val="28"/>
          <w:szCs w:val="28"/>
        </w:rPr>
      </w:pPr>
    </w:p>
    <w:bookmarkEnd w:id="1"/>
    <w:p w14:paraId="0197E3B6" w14:textId="75782722" w:rsidR="00AE521D" w:rsidRPr="008F5D5F" w:rsidRDefault="00A36F87" w:rsidP="00D1005D">
      <w:pPr>
        <w:spacing w:after="120" w:line="240" w:lineRule="auto"/>
        <w:ind w:left="2157" w:hanging="2157"/>
        <w:rPr>
          <w:rFonts w:ascii="Segoe UI" w:hAnsi="Segoe UI" w:cs="Segoe UI"/>
          <w:b/>
          <w:color w:val="1F487C"/>
          <w:sz w:val="28"/>
          <w:szCs w:val="28"/>
        </w:rPr>
      </w:pPr>
      <w:r>
        <w:rPr>
          <w:rFonts w:ascii="Segoe UI" w:hAnsi="Segoe UI" w:cs="Segoe UI"/>
          <w:b/>
          <w:color w:val="1F487C"/>
          <w:sz w:val="28"/>
          <w:szCs w:val="28"/>
        </w:rPr>
        <w:t>16.25</w:t>
      </w:r>
      <w:r w:rsidR="00D1005D">
        <w:rPr>
          <w:rFonts w:ascii="Segoe UI" w:hAnsi="Segoe UI" w:cs="Segoe UI"/>
          <w:b/>
          <w:color w:val="1F487C"/>
          <w:sz w:val="28"/>
          <w:szCs w:val="28"/>
        </w:rPr>
        <w:tab/>
        <w:t xml:space="preserve">Online audience Q and A with Matt, Frans-Paul, </w:t>
      </w:r>
      <w:proofErr w:type="spellStart"/>
      <w:r w:rsidR="00D1005D">
        <w:rPr>
          <w:rFonts w:ascii="Segoe UI" w:hAnsi="Segoe UI" w:cs="Segoe UI"/>
          <w:b/>
          <w:color w:val="1F487C"/>
          <w:sz w:val="28"/>
          <w:szCs w:val="28"/>
        </w:rPr>
        <w:t>Mamad</w:t>
      </w:r>
      <w:proofErr w:type="spellEnd"/>
      <w:r w:rsidR="00D1005D">
        <w:rPr>
          <w:rFonts w:ascii="Segoe UI" w:hAnsi="Segoe UI" w:cs="Segoe UI"/>
          <w:b/>
          <w:color w:val="1F487C"/>
          <w:sz w:val="28"/>
          <w:szCs w:val="28"/>
        </w:rPr>
        <w:t xml:space="preserve"> and </w:t>
      </w:r>
      <w:proofErr w:type="spellStart"/>
      <w:r w:rsidR="00D1005D">
        <w:rPr>
          <w:rFonts w:ascii="Segoe UI" w:hAnsi="Segoe UI" w:cs="Segoe UI"/>
          <w:b/>
          <w:color w:val="1F487C"/>
          <w:sz w:val="28"/>
          <w:szCs w:val="28"/>
        </w:rPr>
        <w:t>Sanne</w:t>
      </w:r>
      <w:proofErr w:type="spellEnd"/>
      <w:r w:rsidR="00D1005D">
        <w:rPr>
          <w:rFonts w:ascii="Segoe UI" w:hAnsi="Segoe UI" w:cs="Segoe UI"/>
          <w:b/>
          <w:color w:val="1F487C"/>
          <w:sz w:val="28"/>
          <w:szCs w:val="28"/>
        </w:rPr>
        <w:t xml:space="preserve"> </w:t>
      </w:r>
      <w:r w:rsidR="00D1005D">
        <w:rPr>
          <w:rFonts w:ascii="Segoe UI" w:hAnsi="Segoe UI" w:cs="Segoe UI"/>
          <w:color w:val="1F487C"/>
          <w:sz w:val="28"/>
          <w:szCs w:val="28"/>
        </w:rPr>
        <w:t xml:space="preserve">(moderated by </w:t>
      </w:r>
      <w:r w:rsidR="00D1005D">
        <w:rPr>
          <w:rFonts w:ascii="Segoe UI" w:hAnsi="Segoe UI" w:cs="Segoe UI"/>
          <w:b/>
          <w:color w:val="1F487C"/>
          <w:sz w:val="28"/>
          <w:szCs w:val="28"/>
        </w:rPr>
        <w:t>Lily)</w:t>
      </w:r>
      <w:r w:rsidR="00AE521D" w:rsidRPr="008F5D5F">
        <w:rPr>
          <w:rFonts w:ascii="Segoe UI" w:hAnsi="Segoe UI" w:cs="Segoe UI"/>
          <w:b/>
          <w:color w:val="1F487C"/>
          <w:sz w:val="28"/>
          <w:szCs w:val="28"/>
        </w:rPr>
        <w:t xml:space="preserve"> via ZOOM chat </w:t>
      </w:r>
    </w:p>
    <w:p w14:paraId="3A342E09" w14:textId="4F27548C" w:rsidR="00BD1DEC" w:rsidRPr="008F5D5F" w:rsidRDefault="00A36F87" w:rsidP="00D1005D">
      <w:pPr>
        <w:spacing w:after="120" w:line="240" w:lineRule="auto"/>
        <w:ind w:left="2157" w:hanging="2157"/>
        <w:rPr>
          <w:rFonts w:ascii="Segoe UI" w:hAnsi="Segoe UI" w:cs="Segoe UI"/>
          <w:color w:val="1F487C"/>
          <w:sz w:val="28"/>
          <w:szCs w:val="28"/>
        </w:rPr>
      </w:pPr>
      <w:r>
        <w:rPr>
          <w:rFonts w:ascii="Segoe UI" w:hAnsi="Segoe UI" w:cs="Segoe UI"/>
          <w:b/>
          <w:color w:val="1F487C"/>
          <w:sz w:val="28"/>
          <w:szCs w:val="28"/>
        </w:rPr>
        <w:t>16</w:t>
      </w:r>
      <w:r w:rsidR="00AE521D" w:rsidRPr="008F5D5F">
        <w:rPr>
          <w:rFonts w:ascii="Segoe UI" w:hAnsi="Segoe UI" w:cs="Segoe UI"/>
          <w:b/>
          <w:color w:val="1F487C"/>
          <w:sz w:val="28"/>
          <w:szCs w:val="28"/>
        </w:rPr>
        <w:t>.</w:t>
      </w:r>
      <w:r>
        <w:rPr>
          <w:rFonts w:ascii="Segoe UI" w:hAnsi="Segoe UI" w:cs="Segoe UI"/>
          <w:b/>
          <w:color w:val="1F487C"/>
          <w:sz w:val="28"/>
          <w:szCs w:val="28"/>
        </w:rPr>
        <w:t>40</w:t>
      </w:r>
      <w:r w:rsidR="008F5D5F" w:rsidRPr="008F5D5F">
        <w:rPr>
          <w:rFonts w:ascii="Segoe UI" w:hAnsi="Segoe UI" w:cs="Segoe UI"/>
          <w:b/>
          <w:color w:val="1F487C"/>
          <w:sz w:val="28"/>
          <w:szCs w:val="28"/>
        </w:rPr>
        <w:tab/>
      </w:r>
      <w:r w:rsidR="00AE521D" w:rsidRPr="008F5D5F">
        <w:rPr>
          <w:rFonts w:ascii="Segoe UI" w:hAnsi="Segoe UI" w:cs="Segoe UI"/>
          <w:b/>
          <w:color w:val="1F487C"/>
          <w:sz w:val="28"/>
          <w:szCs w:val="28"/>
        </w:rPr>
        <w:tab/>
      </w:r>
      <w:r w:rsidR="00BD1DEC" w:rsidRPr="008F5D5F">
        <w:rPr>
          <w:rFonts w:ascii="Segoe UI" w:hAnsi="Segoe UI" w:cs="Segoe UI"/>
          <w:bCs/>
          <w:color w:val="1F487C"/>
          <w:sz w:val="28"/>
          <w:szCs w:val="28"/>
        </w:rPr>
        <w:t>Final remarks</w:t>
      </w:r>
      <w:r w:rsidR="00BD1DEC" w:rsidRPr="008F5D5F">
        <w:rPr>
          <w:rFonts w:ascii="Segoe UI" w:hAnsi="Segoe UI" w:cs="Segoe UI"/>
          <w:color w:val="1F487C"/>
          <w:sz w:val="28"/>
          <w:szCs w:val="28"/>
        </w:rPr>
        <w:t xml:space="preserve"> by </w:t>
      </w:r>
      <w:r w:rsidR="008F5D5F" w:rsidRPr="008F5D5F">
        <w:rPr>
          <w:rFonts w:ascii="Segoe UI" w:hAnsi="Segoe UI" w:cs="Segoe UI"/>
          <w:color w:val="1F487C"/>
          <w:sz w:val="28"/>
          <w:szCs w:val="28"/>
        </w:rPr>
        <w:t>Florian</w:t>
      </w:r>
      <w:r w:rsidR="00BD1DEC" w:rsidRPr="008F5D5F">
        <w:rPr>
          <w:rFonts w:ascii="Segoe UI" w:hAnsi="Segoe UI" w:cs="Segoe UI"/>
          <w:color w:val="1F487C"/>
          <w:sz w:val="28"/>
          <w:szCs w:val="28"/>
        </w:rPr>
        <w:t xml:space="preserve"> Schneider</w:t>
      </w:r>
      <w:r w:rsidR="00D1005D">
        <w:rPr>
          <w:rFonts w:ascii="Segoe UI" w:hAnsi="Segoe UI" w:cs="Segoe UI"/>
          <w:color w:val="1F487C"/>
          <w:sz w:val="28"/>
          <w:szCs w:val="28"/>
        </w:rPr>
        <w:t xml:space="preserve"> (</w:t>
      </w:r>
      <w:r w:rsidR="00DB4498">
        <w:rPr>
          <w:rFonts w:ascii="Segoe UI" w:hAnsi="Segoe UI" w:cs="Segoe UI"/>
          <w:color w:val="1F487C"/>
          <w:sz w:val="28"/>
          <w:szCs w:val="28"/>
        </w:rPr>
        <w:t xml:space="preserve">A few </w:t>
      </w:r>
      <w:r w:rsidR="00D1005D">
        <w:rPr>
          <w:rFonts w:ascii="Segoe UI" w:hAnsi="Segoe UI" w:cs="Segoe UI"/>
          <w:color w:val="1F487C"/>
          <w:sz w:val="28"/>
          <w:szCs w:val="28"/>
        </w:rPr>
        <w:t>words on the book)</w:t>
      </w:r>
    </w:p>
    <w:p w14:paraId="0E579E6D" w14:textId="476DFC9D" w:rsidR="00D87A00" w:rsidRPr="00BD1DEC" w:rsidRDefault="00A36F87" w:rsidP="0077010E">
      <w:pPr>
        <w:spacing w:after="120" w:line="240" w:lineRule="auto"/>
        <w:ind w:left="-567" w:firstLine="567"/>
        <w:rPr>
          <w:sz w:val="30"/>
          <w:szCs w:val="30"/>
        </w:rPr>
      </w:pPr>
      <w:r>
        <w:rPr>
          <w:rFonts w:ascii="Segoe UI" w:hAnsi="Segoe UI" w:cs="Segoe UI"/>
          <w:b/>
          <w:color w:val="1F487C"/>
          <w:sz w:val="28"/>
          <w:szCs w:val="28"/>
        </w:rPr>
        <w:t>16.45</w:t>
      </w:r>
      <w:r w:rsidR="008F5D5F" w:rsidRPr="008F5D5F">
        <w:rPr>
          <w:rFonts w:ascii="Segoe UI" w:hAnsi="Segoe UI" w:cs="Segoe UI"/>
          <w:b/>
          <w:color w:val="1F487C"/>
          <w:sz w:val="28"/>
          <w:szCs w:val="28"/>
        </w:rPr>
        <w:tab/>
      </w:r>
      <w:r w:rsidR="008F5D5F" w:rsidRPr="008F5D5F">
        <w:rPr>
          <w:rFonts w:ascii="Segoe UI" w:hAnsi="Segoe UI" w:cs="Segoe UI"/>
          <w:b/>
          <w:color w:val="1F487C"/>
          <w:sz w:val="28"/>
          <w:szCs w:val="28"/>
        </w:rPr>
        <w:tab/>
      </w:r>
      <w:r w:rsidR="008F5D5F" w:rsidRPr="008F5D5F">
        <w:rPr>
          <w:rFonts w:ascii="Segoe UI" w:hAnsi="Segoe UI" w:cs="Segoe UI"/>
          <w:bCs/>
          <w:color w:val="1F487C"/>
          <w:sz w:val="28"/>
          <w:szCs w:val="28"/>
        </w:rPr>
        <w:t xml:space="preserve">Wrapping up by </w:t>
      </w:r>
      <w:proofErr w:type="gramStart"/>
      <w:r w:rsidR="008F5D5F" w:rsidRPr="008F5D5F">
        <w:rPr>
          <w:rFonts w:ascii="Segoe UI" w:hAnsi="Segoe UI" w:cs="Segoe UI"/>
          <w:bCs/>
          <w:color w:val="1F487C"/>
          <w:sz w:val="28"/>
          <w:szCs w:val="28"/>
        </w:rPr>
        <w:t>Lily</w:t>
      </w:r>
      <w:proofErr w:type="gramEnd"/>
    </w:p>
    <w:sectPr w:rsidR="00D87A00" w:rsidRPr="00BD1DEC" w:rsidSect="006E3E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9036" w14:textId="77777777" w:rsidR="00054D71" w:rsidRDefault="00054D71" w:rsidP="003373D2">
      <w:pPr>
        <w:spacing w:after="0" w:line="240" w:lineRule="auto"/>
      </w:pPr>
      <w:r>
        <w:separator/>
      </w:r>
    </w:p>
  </w:endnote>
  <w:endnote w:type="continuationSeparator" w:id="0">
    <w:p w14:paraId="5D27ECD4" w14:textId="77777777" w:rsidR="00054D71" w:rsidRDefault="00054D71" w:rsidP="0033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834"/>
      <w:gridCol w:w="3971"/>
      <w:gridCol w:w="2555"/>
    </w:tblGrid>
    <w:tr w:rsidR="005E5133" w14:paraId="5EE46615" w14:textId="77777777" w:rsidTr="005E5133">
      <w:trPr>
        <w:trHeight w:val="284"/>
      </w:trPr>
      <w:tc>
        <w:tcPr>
          <w:tcW w:w="1514" w:type="pct"/>
          <w:shd w:val="clear" w:color="auto" w:fill="114794"/>
          <w:vAlign w:val="center"/>
        </w:tcPr>
        <w:p w14:paraId="24B794BE" w14:textId="336D063B" w:rsidR="005E5133" w:rsidRPr="005E5133" w:rsidRDefault="005E5133" w:rsidP="005E5133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center"/>
            <w:rPr>
              <w:rFonts w:ascii="Segoe UI" w:hAnsi="Segoe UI" w:cs="Segoe UI"/>
              <w:caps/>
              <w:color w:val="FFFFFF" w:themeColor="background1"/>
              <w:sz w:val="18"/>
              <w:szCs w:val="18"/>
            </w:rPr>
          </w:pPr>
          <w:r>
            <w:rPr>
              <w:rFonts w:ascii="Segoe UI" w:hAnsi="Segoe UI" w:cs="Segoe UI"/>
              <w:caps/>
              <w:color w:val="FFFFFF" w:themeColor="background1"/>
              <w:sz w:val="18"/>
              <w:szCs w:val="18"/>
            </w:rPr>
            <w:t xml:space="preserve"> </w:t>
          </w:r>
        </w:p>
      </w:tc>
      <w:tc>
        <w:tcPr>
          <w:tcW w:w="2121" w:type="pct"/>
          <w:shd w:val="clear" w:color="auto" w:fill="114794"/>
        </w:tcPr>
        <w:p w14:paraId="3697782E" w14:textId="1C65FCAA" w:rsidR="005E5133" w:rsidRPr="006A3B9A" w:rsidRDefault="005E5133" w:rsidP="005E5133">
          <w:pPr>
            <w:pStyle w:val="Footer"/>
            <w:tabs>
              <w:tab w:val="clear" w:pos="4680"/>
              <w:tab w:val="clear" w:pos="9360"/>
            </w:tabs>
            <w:spacing w:before="80" w:after="80"/>
            <w:rPr>
              <w:rFonts w:ascii="Segoe UI" w:hAnsi="Segoe UI" w:cs="Segoe UI"/>
              <w:caps/>
              <w:color w:val="FFFFFF" w:themeColor="background1"/>
              <w:sz w:val="18"/>
              <w:szCs w:val="18"/>
            </w:rPr>
          </w:pPr>
          <w:r>
            <w:rPr>
              <w:rFonts w:ascii="Segoe UI" w:hAnsi="Segoe UI" w:cs="Segoe UI"/>
              <w:caps/>
              <w:color w:val="FFFFFF" w:themeColor="background1"/>
              <w:sz w:val="18"/>
              <w:szCs w:val="18"/>
            </w:rPr>
            <w:t>Partners in research and knowledge</w:t>
          </w:r>
        </w:p>
      </w:tc>
      <w:tc>
        <w:tcPr>
          <w:tcW w:w="1365" w:type="pct"/>
          <w:shd w:val="clear" w:color="auto" w:fill="114794"/>
          <w:vAlign w:val="center"/>
        </w:tcPr>
        <w:sdt>
          <w:sdtPr>
            <w:rPr>
              <w:rFonts w:ascii="Segoe UI" w:hAnsi="Segoe UI" w:cs="Segoe UI"/>
              <w:caps/>
              <w:color w:val="FFFFFF" w:themeColor="background1"/>
              <w:sz w:val="2"/>
              <w:szCs w:val="2"/>
            </w:rPr>
            <w:alias w:val="Author"/>
            <w:tag w:val=""/>
            <w:id w:val="-1822267932"/>
            <w:placeholder>
              <w:docPart w:val="60E5C146CEAB4D63BDF118149F562BB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1D1F658" w14:textId="73CE7CAE" w:rsidR="005E5133" w:rsidRPr="006A3B9A" w:rsidRDefault="00BC29C5" w:rsidP="00BC29C5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rFonts w:ascii="Segoe UI" w:hAnsi="Segoe UI" w:cs="Segoe UI"/>
                  <w:caps/>
                  <w:color w:val="FFFFFF" w:themeColor="background1"/>
                  <w:sz w:val="18"/>
                  <w:szCs w:val="18"/>
                </w:rPr>
              </w:pPr>
              <w:r w:rsidRPr="00BC29C5">
                <w:rPr>
                  <w:rFonts w:ascii="Segoe UI" w:hAnsi="Segoe UI" w:cs="Segoe UI"/>
                  <w:caps/>
                  <w:color w:val="FFFFFF" w:themeColor="background1"/>
                  <w:sz w:val="2"/>
                  <w:szCs w:val="2"/>
                </w:rPr>
                <w:t>.</w:t>
              </w:r>
            </w:p>
          </w:sdtContent>
        </w:sdt>
      </w:tc>
    </w:tr>
  </w:tbl>
  <w:p w14:paraId="0E111194" w14:textId="3F289910" w:rsidR="00ED50A1" w:rsidRPr="005E5133" w:rsidRDefault="005E5133" w:rsidP="006A3B9A">
    <w:pPr>
      <w:pStyle w:val="Footer"/>
      <w:jc w:val="center"/>
      <w:rPr>
        <w:rFonts w:ascii="Segoe UI" w:hAnsi="Segoe UI" w:cs="Segoe UI"/>
        <w:color w:val="EF512F"/>
      </w:rPr>
    </w:pPr>
    <w:r w:rsidRPr="005E5133">
      <w:rPr>
        <w:rFonts w:ascii="Segoe UI" w:hAnsi="Segoe UI" w:cs="Segoe UI"/>
        <w:color w:val="EF512F"/>
      </w:rPr>
      <w:t>www.LeidenAsiaCentre.nl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A3148" w14:textId="77777777" w:rsidR="00054D71" w:rsidRDefault="00054D71" w:rsidP="003373D2">
      <w:pPr>
        <w:spacing w:after="0" w:line="240" w:lineRule="auto"/>
      </w:pPr>
      <w:r>
        <w:separator/>
      </w:r>
    </w:p>
  </w:footnote>
  <w:footnote w:type="continuationSeparator" w:id="0">
    <w:p w14:paraId="6A699C42" w14:textId="77777777" w:rsidR="00054D71" w:rsidRDefault="00054D71" w:rsidP="0033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016F" w14:textId="0BF68693" w:rsidR="00ED50A1" w:rsidRDefault="006A3B9A" w:rsidP="00ED50A1">
    <w:pPr>
      <w:pStyle w:val="Header"/>
      <w:tabs>
        <w:tab w:val="center" w:pos="4371"/>
      </w:tabs>
    </w:pPr>
    <w:r>
      <w:rPr>
        <w:b/>
        <w:bCs/>
        <w:noProof/>
        <w:sz w:val="28"/>
        <w:szCs w:val="28"/>
        <w:lang w:val="nl-NL" w:eastAsia="zh-CN"/>
      </w:rPr>
      <w:drawing>
        <wp:anchor distT="0" distB="0" distL="114300" distR="114300" simplePos="0" relativeHeight="251660288" behindDoc="1" locked="0" layoutInCell="1" allowOverlap="1" wp14:anchorId="0CF47291" wp14:editId="4BF272BA">
          <wp:simplePos x="0" y="0"/>
          <wp:positionH relativeFrom="margin">
            <wp:align>center</wp:align>
          </wp:positionH>
          <wp:positionV relativeFrom="paragraph">
            <wp:posOffset>-249407</wp:posOffset>
          </wp:positionV>
          <wp:extent cx="1047176" cy="610616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76" cy="61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0A1">
      <w:tab/>
    </w:r>
  </w:p>
  <w:p w14:paraId="457CC5C5" w14:textId="77777777" w:rsidR="00ED50A1" w:rsidRPr="006A3B9A" w:rsidRDefault="00ED50A1">
    <w:pPr>
      <w:pStyle w:val="Header"/>
      <w:rPr>
        <w:color w:val="EF512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C51A7"/>
    <w:multiLevelType w:val="hybridMultilevel"/>
    <w:tmpl w:val="633C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4"/>
    <w:rsid w:val="00007D15"/>
    <w:rsid w:val="00054D71"/>
    <w:rsid w:val="000550C1"/>
    <w:rsid w:val="000602F1"/>
    <w:rsid w:val="000D4BEF"/>
    <w:rsid w:val="00134F2A"/>
    <w:rsid w:val="00167A27"/>
    <w:rsid w:val="00181B61"/>
    <w:rsid w:val="001951D0"/>
    <w:rsid w:val="001A7F9F"/>
    <w:rsid w:val="001B6992"/>
    <w:rsid w:val="001D3960"/>
    <w:rsid w:val="001E5E4F"/>
    <w:rsid w:val="0020247B"/>
    <w:rsid w:val="002567BB"/>
    <w:rsid w:val="0026786D"/>
    <w:rsid w:val="00326D02"/>
    <w:rsid w:val="003373D2"/>
    <w:rsid w:val="00344327"/>
    <w:rsid w:val="00361045"/>
    <w:rsid w:val="00383E34"/>
    <w:rsid w:val="003B361B"/>
    <w:rsid w:val="003F73F0"/>
    <w:rsid w:val="00424A66"/>
    <w:rsid w:val="00450AEF"/>
    <w:rsid w:val="00461D60"/>
    <w:rsid w:val="00470E6F"/>
    <w:rsid w:val="00493BAB"/>
    <w:rsid w:val="004A20C8"/>
    <w:rsid w:val="004A2CB0"/>
    <w:rsid w:val="004B44BB"/>
    <w:rsid w:val="004E2D42"/>
    <w:rsid w:val="004E4E57"/>
    <w:rsid w:val="0053293C"/>
    <w:rsid w:val="0053546A"/>
    <w:rsid w:val="00546B89"/>
    <w:rsid w:val="00574276"/>
    <w:rsid w:val="005749DE"/>
    <w:rsid w:val="005A0B6F"/>
    <w:rsid w:val="005B7CD9"/>
    <w:rsid w:val="005E5133"/>
    <w:rsid w:val="00602835"/>
    <w:rsid w:val="006A3B9A"/>
    <w:rsid w:val="006E3EE8"/>
    <w:rsid w:val="006E7E10"/>
    <w:rsid w:val="00744A00"/>
    <w:rsid w:val="0077010E"/>
    <w:rsid w:val="007C6FDE"/>
    <w:rsid w:val="007E7D0A"/>
    <w:rsid w:val="00846CEF"/>
    <w:rsid w:val="00872F8A"/>
    <w:rsid w:val="00876BA1"/>
    <w:rsid w:val="008F5D5F"/>
    <w:rsid w:val="00905F52"/>
    <w:rsid w:val="00944576"/>
    <w:rsid w:val="009F2310"/>
    <w:rsid w:val="009F6022"/>
    <w:rsid w:val="00A36F87"/>
    <w:rsid w:val="00A44D1C"/>
    <w:rsid w:val="00A83CDF"/>
    <w:rsid w:val="00A8507C"/>
    <w:rsid w:val="00A929B0"/>
    <w:rsid w:val="00AE521D"/>
    <w:rsid w:val="00AE6FEE"/>
    <w:rsid w:val="00B40A0F"/>
    <w:rsid w:val="00BC29C5"/>
    <w:rsid w:val="00BD1DEC"/>
    <w:rsid w:val="00C6364E"/>
    <w:rsid w:val="00C66493"/>
    <w:rsid w:val="00C67D8F"/>
    <w:rsid w:val="00C778C0"/>
    <w:rsid w:val="00D1005D"/>
    <w:rsid w:val="00D21035"/>
    <w:rsid w:val="00D87A00"/>
    <w:rsid w:val="00DA7DB6"/>
    <w:rsid w:val="00DB4498"/>
    <w:rsid w:val="00DB6390"/>
    <w:rsid w:val="00DF4DE4"/>
    <w:rsid w:val="00E27CE4"/>
    <w:rsid w:val="00E43252"/>
    <w:rsid w:val="00E75D54"/>
    <w:rsid w:val="00EB47E3"/>
    <w:rsid w:val="00ED50A1"/>
    <w:rsid w:val="00EE2864"/>
    <w:rsid w:val="00F12B4B"/>
    <w:rsid w:val="00F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73E97"/>
  <w15:docId w15:val="{9D911752-1554-6C46-9B61-5D955F7D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576"/>
    <w:pPr>
      <w:ind w:left="720"/>
      <w:contextualSpacing/>
    </w:pPr>
  </w:style>
  <w:style w:type="table" w:styleId="TableGrid">
    <w:name w:val="Table Grid"/>
    <w:basedOn w:val="TableNormal"/>
    <w:uiPriority w:val="59"/>
    <w:rsid w:val="00944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3D2"/>
  </w:style>
  <w:style w:type="paragraph" w:styleId="Footer">
    <w:name w:val="footer"/>
    <w:basedOn w:val="Normal"/>
    <w:link w:val="FooterChar"/>
    <w:uiPriority w:val="99"/>
    <w:unhideWhenUsed/>
    <w:rsid w:val="0033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3D2"/>
  </w:style>
  <w:style w:type="character" w:styleId="Hyperlink">
    <w:name w:val="Hyperlink"/>
    <w:basedOn w:val="DefaultParagraphFont"/>
    <w:unhideWhenUsed/>
    <w:rsid w:val="003373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D50A1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E5C146CEAB4D63BDF118149F56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7F89-1BE6-4327-9195-8E954B7E506C}"/>
      </w:docPartPr>
      <w:docPartBody>
        <w:p w:rsidR="00321123" w:rsidRDefault="00827A30" w:rsidP="00827A30">
          <w:pPr>
            <w:pStyle w:val="60E5C146CEAB4D63BDF118149F562BBC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30"/>
    <w:rsid w:val="001912DC"/>
    <w:rsid w:val="00226284"/>
    <w:rsid w:val="002B7544"/>
    <w:rsid w:val="00321123"/>
    <w:rsid w:val="00383C19"/>
    <w:rsid w:val="003E4336"/>
    <w:rsid w:val="008204F4"/>
    <w:rsid w:val="00827A30"/>
    <w:rsid w:val="009D7596"/>
    <w:rsid w:val="00B44DAF"/>
    <w:rsid w:val="00C9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E5C146CEAB4D63BDF118149F562BBC">
    <w:name w:val="60E5C146CEAB4D63BDF118149F562BBC"/>
    <w:rsid w:val="00827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Irma Mosquera</cp:lastModifiedBy>
  <cp:revision>2</cp:revision>
  <dcterms:created xsi:type="dcterms:W3CDTF">2021-01-28T14:51:00Z</dcterms:created>
  <dcterms:modified xsi:type="dcterms:W3CDTF">2021-01-28T14:51:00Z</dcterms:modified>
</cp:coreProperties>
</file>